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B06D6" w14:textId="77777777" w:rsidR="00E511A7" w:rsidRDefault="00E511A7" w:rsidP="00E511A7">
      <w:pPr>
        <w:jc w:val="center"/>
        <w:rPr>
          <w:b/>
          <w:sz w:val="28"/>
          <w:szCs w:val="28"/>
        </w:rPr>
      </w:pPr>
      <w:bookmarkStart w:id="0" w:name="_heading=h.pt04ulvfsx2r" w:colFirst="0" w:colLast="0"/>
      <w:bookmarkEnd w:id="0"/>
      <w:r>
        <w:rPr>
          <w:b/>
          <w:sz w:val="28"/>
          <w:szCs w:val="28"/>
        </w:rPr>
        <w:t>МИНИСТЕРСТВО ПРОСВЕЩЕНИЯ РОССИЙСКОЙ ФЕДЕРАЦИИ</w:t>
      </w:r>
    </w:p>
    <w:p w14:paraId="3E021ED4" w14:textId="77777777" w:rsidR="00E511A7" w:rsidRDefault="00E511A7" w:rsidP="00E511A7">
      <w:pPr>
        <w:jc w:val="center"/>
        <w:rPr>
          <w:b/>
          <w:sz w:val="28"/>
          <w:szCs w:val="28"/>
        </w:rPr>
      </w:pPr>
    </w:p>
    <w:p w14:paraId="726571BF" w14:textId="77777777" w:rsidR="00E511A7" w:rsidRDefault="00E511A7" w:rsidP="00E511A7">
      <w:pPr>
        <w:ind w:left="-567" w:right="-143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38C99836" w14:textId="77777777" w:rsidR="00E511A7" w:rsidRDefault="00E511A7" w:rsidP="00E511A7">
      <w:pPr>
        <w:ind w:left="-567" w:right="-143" w:hanging="142"/>
        <w:jc w:val="center"/>
        <w:rPr>
          <w:b/>
          <w:sz w:val="28"/>
          <w:szCs w:val="28"/>
        </w:rPr>
      </w:pPr>
    </w:p>
    <w:p w14:paraId="28E111C8" w14:textId="18036116" w:rsidR="00E511A7" w:rsidRDefault="00E511A7" w:rsidP="00E511A7">
      <w:pPr>
        <w:ind w:right="-143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УПРРАВЛЕНИЕ ОБРАЗОВАНИЯ ИСПОЛНИТЕЛЬНОГО КОМИТЕТА ЗЕЛЕНОДОЛЬСКОГО МУНИЦИПАЛЬНОГО РАЙОНА                        РЕСПУБЛИКИ ТАТАРСТАН</w:t>
      </w:r>
    </w:p>
    <w:p w14:paraId="54B04CCD" w14:textId="77777777" w:rsidR="00C51D11" w:rsidRDefault="00C51D11" w:rsidP="00E511A7">
      <w:pPr>
        <w:ind w:right="-143" w:firstLine="425"/>
        <w:jc w:val="center"/>
        <w:rPr>
          <w:b/>
          <w:sz w:val="28"/>
          <w:szCs w:val="28"/>
        </w:rPr>
      </w:pPr>
    </w:p>
    <w:p w14:paraId="5D73E80B" w14:textId="77777777" w:rsidR="00E511A7" w:rsidRDefault="00E511A7" w:rsidP="00FA5229">
      <w:pPr>
        <w:ind w:left="-284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МБОУ «ГИМНАЗИЯ №3 ЗМР РТ»</w:t>
      </w:r>
    </w:p>
    <w:p w14:paraId="4299C54A" w14:textId="77777777" w:rsidR="00E511A7" w:rsidRDefault="00E511A7" w:rsidP="00E511A7">
      <w:pPr>
        <w:ind w:left="-567" w:right="-143" w:hanging="142"/>
        <w:jc w:val="center"/>
        <w:rPr>
          <w:b/>
          <w:sz w:val="28"/>
          <w:szCs w:val="28"/>
        </w:rPr>
      </w:pPr>
    </w:p>
    <w:p w14:paraId="203272D0" w14:textId="77777777" w:rsidR="00E511A7" w:rsidRDefault="00E511A7" w:rsidP="00E511A7">
      <w:pPr>
        <w:ind w:left="-567" w:right="-143" w:hanging="142"/>
        <w:jc w:val="center"/>
        <w:rPr>
          <w:b/>
          <w:sz w:val="28"/>
          <w:szCs w:val="28"/>
        </w:rPr>
      </w:pPr>
    </w:p>
    <w:p w14:paraId="4A6B619D" w14:textId="77777777" w:rsidR="00E511A7" w:rsidRDefault="00E511A7" w:rsidP="00E511A7">
      <w:pPr>
        <w:ind w:left="-567" w:right="-143" w:hanging="142"/>
        <w:jc w:val="center"/>
        <w:rPr>
          <w:b/>
          <w:sz w:val="28"/>
          <w:szCs w:val="28"/>
        </w:rPr>
      </w:pPr>
    </w:p>
    <w:p w14:paraId="148CABE4" w14:textId="77777777" w:rsidR="00E511A7" w:rsidRDefault="00E511A7" w:rsidP="00FA5229">
      <w:pPr>
        <w:ind w:left="-720" w:firstLine="11"/>
        <w:jc w:val="center"/>
        <w:rPr>
          <w:b/>
          <w:sz w:val="28"/>
          <w:szCs w:val="28"/>
        </w:rPr>
      </w:pPr>
    </w:p>
    <w:tbl>
      <w:tblPr>
        <w:tblW w:w="10810" w:type="dxa"/>
        <w:tblInd w:w="-548" w:type="dxa"/>
        <w:tblLayout w:type="fixed"/>
        <w:tblLook w:val="04A0" w:firstRow="1" w:lastRow="0" w:firstColumn="1" w:lastColumn="0" w:noHBand="0" w:noVBand="1"/>
      </w:tblPr>
      <w:tblGrid>
        <w:gridCol w:w="3100"/>
        <w:gridCol w:w="4155"/>
        <w:gridCol w:w="3555"/>
      </w:tblGrid>
      <w:tr w:rsidR="00E511A7" w:rsidRPr="00FA5229" w14:paraId="3BBF98A7" w14:textId="77777777" w:rsidTr="00C51D11">
        <w:trPr>
          <w:trHeight w:val="1073"/>
        </w:trPr>
        <w:tc>
          <w:tcPr>
            <w:tcW w:w="3100" w:type="dxa"/>
            <w:hideMark/>
          </w:tcPr>
          <w:p w14:paraId="73AAF3DC" w14:textId="536FFB04" w:rsidR="00E511A7" w:rsidRPr="00FA5229" w:rsidRDefault="00FA5229" w:rsidP="00FA5229">
            <w:pPr>
              <w:snapToGrid w:val="0"/>
              <w:ind w:firstLine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E511A7" w:rsidRPr="00FA5229">
              <w:rPr>
                <w:sz w:val="28"/>
                <w:szCs w:val="28"/>
              </w:rPr>
              <w:t>РАССМОТРЕНО</w:t>
            </w:r>
          </w:p>
          <w:p w14:paraId="4E43FEB4" w14:textId="4E85A751" w:rsidR="00C51D11" w:rsidRPr="00FA5229" w:rsidRDefault="00FA5229" w:rsidP="00FA5229">
            <w:pPr>
              <w:snapToGrid w:val="0"/>
              <w:ind w:firstLine="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р</w:t>
            </w:r>
            <w:r w:rsidR="00C51D11" w:rsidRPr="00FA5229">
              <w:rPr>
                <w:sz w:val="28"/>
                <w:szCs w:val="28"/>
              </w:rPr>
              <w:t>уководитель ШМ</w:t>
            </w:r>
            <w:r>
              <w:rPr>
                <w:sz w:val="28"/>
                <w:szCs w:val="28"/>
              </w:rPr>
              <w:t>О</w:t>
            </w:r>
          </w:p>
          <w:p w14:paraId="20A1E6E5" w14:textId="2C444969" w:rsidR="00E511A7" w:rsidRPr="00FA5229" w:rsidRDefault="00FA5229" w:rsidP="00FA5229">
            <w:pPr>
              <w:snapToGrid w:val="0"/>
              <w:ind w:left="293" w:hanging="2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E511A7" w:rsidRPr="00FA5229">
              <w:rPr>
                <w:sz w:val="28"/>
                <w:szCs w:val="28"/>
              </w:rPr>
              <w:t xml:space="preserve">учителей </w:t>
            </w:r>
            <w:r w:rsidR="00C51D11" w:rsidRPr="00FA5229">
              <w:rPr>
                <w:sz w:val="28"/>
                <w:szCs w:val="28"/>
              </w:rPr>
              <w:t>м</w:t>
            </w:r>
            <w:r w:rsidR="00E511A7" w:rsidRPr="00FA5229">
              <w:rPr>
                <w:sz w:val="28"/>
                <w:szCs w:val="28"/>
              </w:rPr>
              <w:t xml:space="preserve">атематики </w:t>
            </w:r>
            <w:r>
              <w:rPr>
                <w:sz w:val="28"/>
                <w:szCs w:val="28"/>
              </w:rPr>
              <w:t xml:space="preserve">  </w:t>
            </w:r>
            <w:r w:rsidR="00E511A7" w:rsidRPr="00FA5229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E511A7" w:rsidRPr="00FA5229">
              <w:rPr>
                <w:sz w:val="28"/>
                <w:szCs w:val="28"/>
              </w:rPr>
              <w:t>информатики</w:t>
            </w:r>
          </w:p>
          <w:p w14:paraId="40916BA8" w14:textId="708B39B6" w:rsidR="00C51D11" w:rsidRPr="00FA5229" w:rsidRDefault="00C51D11" w:rsidP="00FA5229">
            <w:pPr>
              <w:ind w:firstLine="11"/>
              <w:jc w:val="center"/>
              <w:rPr>
                <w:sz w:val="28"/>
                <w:szCs w:val="28"/>
              </w:rPr>
            </w:pPr>
            <w:r w:rsidRPr="00FA5229">
              <w:rPr>
                <w:sz w:val="28"/>
                <w:szCs w:val="28"/>
              </w:rPr>
              <w:t xml:space="preserve">  ____________________</w:t>
            </w:r>
          </w:p>
          <w:p w14:paraId="7E23A493" w14:textId="7E148471" w:rsidR="00E511A7" w:rsidRPr="00FA5229" w:rsidRDefault="00E511A7" w:rsidP="00FA5229">
            <w:pPr>
              <w:ind w:firstLine="11"/>
              <w:jc w:val="center"/>
              <w:rPr>
                <w:sz w:val="28"/>
                <w:szCs w:val="28"/>
              </w:rPr>
            </w:pPr>
            <w:proofErr w:type="spellStart"/>
            <w:r w:rsidRPr="00FA5229">
              <w:rPr>
                <w:sz w:val="28"/>
                <w:szCs w:val="28"/>
              </w:rPr>
              <w:t>Шулаева</w:t>
            </w:r>
            <w:proofErr w:type="spellEnd"/>
            <w:r w:rsidRPr="00FA5229">
              <w:rPr>
                <w:sz w:val="28"/>
                <w:szCs w:val="28"/>
              </w:rPr>
              <w:t xml:space="preserve"> Е.Н.</w:t>
            </w:r>
          </w:p>
          <w:p w14:paraId="5D84B73F" w14:textId="7291BA50" w:rsidR="00E511A7" w:rsidRPr="00FA5229" w:rsidRDefault="00FA5229" w:rsidP="00FA5229">
            <w:pPr>
              <w:tabs>
                <w:tab w:val="left" w:pos="283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511A7" w:rsidRPr="00FA5229">
              <w:rPr>
                <w:sz w:val="28"/>
                <w:szCs w:val="28"/>
              </w:rPr>
              <w:t>Приказ № 84</w:t>
            </w:r>
          </w:p>
          <w:p w14:paraId="4776DC47" w14:textId="5BA57B68" w:rsidR="00E511A7" w:rsidRPr="00FA5229" w:rsidRDefault="00E511A7" w:rsidP="00FA5229">
            <w:pPr>
              <w:ind w:left="-567" w:firstLine="11"/>
              <w:rPr>
                <w:sz w:val="28"/>
                <w:szCs w:val="28"/>
              </w:rPr>
            </w:pPr>
            <w:r w:rsidRPr="00FA5229">
              <w:rPr>
                <w:sz w:val="28"/>
                <w:szCs w:val="28"/>
              </w:rPr>
              <w:t xml:space="preserve">от « </w:t>
            </w:r>
            <w:r w:rsidR="00FA5229">
              <w:rPr>
                <w:sz w:val="28"/>
                <w:szCs w:val="28"/>
              </w:rPr>
              <w:t xml:space="preserve"> </w:t>
            </w:r>
            <w:r w:rsidRPr="00FA5229">
              <w:rPr>
                <w:sz w:val="28"/>
                <w:szCs w:val="28"/>
              </w:rPr>
              <w:t xml:space="preserve"> от «29»августа 2024 г.</w:t>
            </w:r>
          </w:p>
        </w:tc>
        <w:tc>
          <w:tcPr>
            <w:tcW w:w="4155" w:type="dxa"/>
          </w:tcPr>
          <w:p w14:paraId="35ED7B51" w14:textId="77777777" w:rsidR="00E511A7" w:rsidRPr="00FA5229" w:rsidRDefault="00E511A7" w:rsidP="00FA5229">
            <w:pPr>
              <w:snapToGrid w:val="0"/>
              <w:ind w:firstLine="11"/>
              <w:rPr>
                <w:sz w:val="28"/>
                <w:szCs w:val="28"/>
              </w:rPr>
            </w:pPr>
            <w:r w:rsidRPr="00FA5229">
              <w:rPr>
                <w:sz w:val="28"/>
                <w:szCs w:val="28"/>
              </w:rPr>
              <w:t xml:space="preserve">             СОГЛАСОВАНО</w:t>
            </w:r>
          </w:p>
          <w:p w14:paraId="72A09F00" w14:textId="6B673309" w:rsidR="00E511A7" w:rsidRPr="00FA5229" w:rsidRDefault="00E511A7" w:rsidP="00FA5229">
            <w:pPr>
              <w:snapToGrid w:val="0"/>
              <w:ind w:firstLine="11"/>
              <w:rPr>
                <w:sz w:val="28"/>
                <w:szCs w:val="28"/>
              </w:rPr>
            </w:pPr>
            <w:r w:rsidRPr="00FA5229">
              <w:rPr>
                <w:sz w:val="28"/>
                <w:szCs w:val="28"/>
              </w:rPr>
              <w:t xml:space="preserve">             заместитель директора </w:t>
            </w:r>
          </w:p>
          <w:p w14:paraId="711DC678" w14:textId="77777777" w:rsidR="00C51D11" w:rsidRPr="00FA5229" w:rsidRDefault="00C51D11" w:rsidP="00FA5229">
            <w:pPr>
              <w:snapToGrid w:val="0"/>
              <w:ind w:firstLine="11"/>
              <w:rPr>
                <w:sz w:val="28"/>
                <w:szCs w:val="28"/>
              </w:rPr>
            </w:pPr>
          </w:p>
          <w:p w14:paraId="03F56F7E" w14:textId="6713740C" w:rsidR="00C51D11" w:rsidRPr="00FA5229" w:rsidRDefault="00C51D11" w:rsidP="00FA5229">
            <w:pPr>
              <w:ind w:firstLine="11"/>
              <w:rPr>
                <w:sz w:val="28"/>
                <w:szCs w:val="28"/>
              </w:rPr>
            </w:pPr>
            <w:r w:rsidRPr="00FA5229">
              <w:rPr>
                <w:sz w:val="28"/>
                <w:szCs w:val="28"/>
              </w:rPr>
              <w:t xml:space="preserve">              </w:t>
            </w:r>
          </w:p>
          <w:p w14:paraId="1700B545" w14:textId="48B26AE7" w:rsidR="00E511A7" w:rsidRPr="00FA5229" w:rsidRDefault="00C51D11" w:rsidP="00FA5229">
            <w:pPr>
              <w:ind w:firstLine="11"/>
              <w:rPr>
                <w:sz w:val="28"/>
                <w:szCs w:val="28"/>
              </w:rPr>
            </w:pPr>
            <w:r w:rsidRPr="00FA5229">
              <w:rPr>
                <w:sz w:val="28"/>
                <w:szCs w:val="28"/>
              </w:rPr>
              <w:t xml:space="preserve">           </w:t>
            </w:r>
            <w:r w:rsidR="00E511A7" w:rsidRPr="00FA5229">
              <w:rPr>
                <w:sz w:val="28"/>
                <w:szCs w:val="28"/>
              </w:rPr>
              <w:t xml:space="preserve">________ </w:t>
            </w:r>
            <w:proofErr w:type="spellStart"/>
            <w:r w:rsidR="00E511A7" w:rsidRPr="00FA5229">
              <w:rPr>
                <w:sz w:val="28"/>
                <w:szCs w:val="28"/>
              </w:rPr>
              <w:t>Нуруллин</w:t>
            </w:r>
            <w:proofErr w:type="spellEnd"/>
            <w:r w:rsidR="00E511A7" w:rsidRPr="00FA5229">
              <w:rPr>
                <w:sz w:val="28"/>
                <w:szCs w:val="28"/>
              </w:rPr>
              <w:t xml:space="preserve"> А. Р.</w:t>
            </w:r>
          </w:p>
          <w:p w14:paraId="1136CBB2" w14:textId="77777777" w:rsidR="00E511A7" w:rsidRPr="00FA5229" w:rsidRDefault="00E511A7" w:rsidP="00FA5229">
            <w:pPr>
              <w:ind w:firstLine="11"/>
              <w:rPr>
                <w:sz w:val="28"/>
                <w:szCs w:val="28"/>
              </w:rPr>
            </w:pPr>
          </w:p>
          <w:p w14:paraId="7E3124E8" w14:textId="77777777" w:rsidR="00E511A7" w:rsidRPr="00FA5229" w:rsidRDefault="00E511A7" w:rsidP="00FA5229">
            <w:pPr>
              <w:ind w:firstLine="11"/>
              <w:rPr>
                <w:sz w:val="28"/>
                <w:szCs w:val="28"/>
              </w:rPr>
            </w:pPr>
            <w:r w:rsidRPr="00FA5229">
              <w:rPr>
                <w:sz w:val="28"/>
                <w:szCs w:val="28"/>
              </w:rPr>
              <w:t xml:space="preserve">               Приказ № 84</w:t>
            </w:r>
          </w:p>
          <w:p w14:paraId="3E61CFCB" w14:textId="77777777" w:rsidR="00E511A7" w:rsidRPr="00FA5229" w:rsidRDefault="00E511A7" w:rsidP="00FA5229">
            <w:pPr>
              <w:ind w:firstLine="11"/>
              <w:rPr>
                <w:sz w:val="28"/>
                <w:szCs w:val="28"/>
              </w:rPr>
            </w:pPr>
            <w:r w:rsidRPr="00FA5229">
              <w:rPr>
                <w:sz w:val="28"/>
                <w:szCs w:val="28"/>
              </w:rPr>
              <w:t xml:space="preserve">               от «29» августа 2024 г.</w:t>
            </w:r>
          </w:p>
        </w:tc>
        <w:tc>
          <w:tcPr>
            <w:tcW w:w="3555" w:type="dxa"/>
          </w:tcPr>
          <w:p w14:paraId="496D6DCC" w14:textId="77777777" w:rsidR="00E511A7" w:rsidRPr="00FA5229" w:rsidRDefault="00E511A7" w:rsidP="00FA5229">
            <w:pPr>
              <w:snapToGrid w:val="0"/>
              <w:ind w:firstLine="11"/>
              <w:rPr>
                <w:sz w:val="28"/>
                <w:szCs w:val="28"/>
              </w:rPr>
            </w:pPr>
            <w:r w:rsidRPr="00FA5229">
              <w:rPr>
                <w:sz w:val="28"/>
                <w:szCs w:val="28"/>
              </w:rPr>
              <w:t>УТВЕРЖДЕНО</w:t>
            </w:r>
          </w:p>
          <w:p w14:paraId="0619F6CA" w14:textId="1E53E082" w:rsidR="00E511A7" w:rsidRPr="00FA5229" w:rsidRDefault="00E511A7" w:rsidP="00FA5229">
            <w:pPr>
              <w:ind w:firstLine="11"/>
              <w:rPr>
                <w:sz w:val="28"/>
                <w:szCs w:val="28"/>
              </w:rPr>
            </w:pPr>
            <w:r w:rsidRPr="00FA5229">
              <w:rPr>
                <w:sz w:val="28"/>
                <w:szCs w:val="28"/>
              </w:rPr>
              <w:t xml:space="preserve">директор </w:t>
            </w:r>
          </w:p>
          <w:p w14:paraId="12D898E5" w14:textId="7057D715" w:rsidR="00C51D11" w:rsidRPr="00FA5229" w:rsidRDefault="00C51D11" w:rsidP="00FA5229">
            <w:pPr>
              <w:ind w:firstLine="11"/>
              <w:rPr>
                <w:sz w:val="28"/>
                <w:szCs w:val="28"/>
              </w:rPr>
            </w:pPr>
          </w:p>
          <w:p w14:paraId="74E341F4" w14:textId="77777777" w:rsidR="00C51D11" w:rsidRPr="00FA5229" w:rsidRDefault="00C51D11" w:rsidP="00FA5229">
            <w:pPr>
              <w:ind w:firstLine="11"/>
              <w:rPr>
                <w:sz w:val="28"/>
                <w:szCs w:val="28"/>
              </w:rPr>
            </w:pPr>
          </w:p>
          <w:p w14:paraId="2D1D6865" w14:textId="77777777" w:rsidR="00E511A7" w:rsidRPr="00FA5229" w:rsidRDefault="00E511A7" w:rsidP="00FA5229">
            <w:pPr>
              <w:ind w:firstLine="11"/>
              <w:rPr>
                <w:sz w:val="28"/>
                <w:szCs w:val="28"/>
              </w:rPr>
            </w:pPr>
            <w:r w:rsidRPr="00FA5229">
              <w:rPr>
                <w:sz w:val="28"/>
                <w:szCs w:val="28"/>
              </w:rPr>
              <w:t>_________ М.А. Ильина</w:t>
            </w:r>
          </w:p>
          <w:p w14:paraId="5C3AA954" w14:textId="77777777" w:rsidR="00E511A7" w:rsidRPr="00FA5229" w:rsidRDefault="00E511A7" w:rsidP="00FA5229">
            <w:pPr>
              <w:ind w:firstLine="11"/>
              <w:rPr>
                <w:sz w:val="28"/>
                <w:szCs w:val="28"/>
              </w:rPr>
            </w:pPr>
          </w:p>
          <w:p w14:paraId="517EF606" w14:textId="77777777" w:rsidR="00E511A7" w:rsidRPr="00FA5229" w:rsidRDefault="00E511A7" w:rsidP="00FA5229">
            <w:pPr>
              <w:ind w:firstLine="11"/>
              <w:rPr>
                <w:sz w:val="28"/>
                <w:szCs w:val="28"/>
              </w:rPr>
            </w:pPr>
            <w:r w:rsidRPr="00FA5229">
              <w:rPr>
                <w:sz w:val="28"/>
                <w:szCs w:val="28"/>
              </w:rPr>
              <w:t>Приказ № 84</w:t>
            </w:r>
          </w:p>
          <w:p w14:paraId="0EB11D59" w14:textId="77777777" w:rsidR="00E511A7" w:rsidRPr="00FA5229" w:rsidRDefault="00E511A7" w:rsidP="00FA5229">
            <w:pPr>
              <w:ind w:firstLine="11"/>
              <w:rPr>
                <w:sz w:val="28"/>
                <w:szCs w:val="28"/>
              </w:rPr>
            </w:pPr>
            <w:r w:rsidRPr="00FA5229">
              <w:rPr>
                <w:sz w:val="28"/>
                <w:szCs w:val="28"/>
              </w:rPr>
              <w:t>от «29» августа 2024 г.</w:t>
            </w:r>
          </w:p>
        </w:tc>
      </w:tr>
    </w:tbl>
    <w:p w14:paraId="405016C9" w14:textId="77777777" w:rsidR="00E511A7" w:rsidRPr="00C51D11" w:rsidRDefault="00E511A7" w:rsidP="00E511A7">
      <w:pPr>
        <w:jc w:val="center"/>
        <w:rPr>
          <w:b/>
          <w:sz w:val="24"/>
          <w:szCs w:val="24"/>
        </w:rPr>
      </w:pPr>
    </w:p>
    <w:p w14:paraId="5B86E7DF" w14:textId="77777777" w:rsidR="00E511A7" w:rsidRDefault="00E511A7" w:rsidP="00E511A7">
      <w:pPr>
        <w:jc w:val="center"/>
        <w:rPr>
          <w:b/>
          <w:sz w:val="28"/>
          <w:szCs w:val="28"/>
        </w:rPr>
      </w:pPr>
    </w:p>
    <w:p w14:paraId="617A4175" w14:textId="77777777" w:rsidR="00E511A7" w:rsidRDefault="00E511A7" w:rsidP="00E511A7">
      <w:pPr>
        <w:jc w:val="center"/>
        <w:rPr>
          <w:b/>
          <w:sz w:val="28"/>
          <w:szCs w:val="28"/>
        </w:rPr>
      </w:pPr>
    </w:p>
    <w:p w14:paraId="2A2E117A" w14:textId="77777777" w:rsidR="00E511A7" w:rsidRDefault="00E511A7" w:rsidP="00E511A7">
      <w:pPr>
        <w:jc w:val="center"/>
        <w:rPr>
          <w:b/>
          <w:sz w:val="28"/>
          <w:szCs w:val="28"/>
        </w:rPr>
      </w:pPr>
    </w:p>
    <w:p w14:paraId="44614558" w14:textId="77777777" w:rsidR="00E511A7" w:rsidRDefault="00E511A7" w:rsidP="00E511A7">
      <w:pPr>
        <w:jc w:val="center"/>
        <w:rPr>
          <w:b/>
          <w:sz w:val="28"/>
          <w:szCs w:val="28"/>
        </w:rPr>
      </w:pPr>
    </w:p>
    <w:p w14:paraId="62AE1A82" w14:textId="77777777" w:rsidR="00E511A7" w:rsidRDefault="00E511A7" w:rsidP="00E511A7">
      <w:pPr>
        <w:jc w:val="center"/>
        <w:rPr>
          <w:b/>
          <w:sz w:val="28"/>
          <w:szCs w:val="28"/>
        </w:rPr>
      </w:pPr>
    </w:p>
    <w:p w14:paraId="4C3BC963" w14:textId="77777777" w:rsidR="00E511A7" w:rsidRPr="00FA5229" w:rsidRDefault="00E511A7" w:rsidP="00E511A7">
      <w:pPr>
        <w:jc w:val="center"/>
        <w:rPr>
          <w:b/>
          <w:bCs/>
          <w:sz w:val="32"/>
          <w:szCs w:val="32"/>
        </w:rPr>
      </w:pPr>
      <w:r w:rsidRPr="00FA5229">
        <w:rPr>
          <w:b/>
          <w:bCs/>
          <w:sz w:val="32"/>
          <w:szCs w:val="32"/>
        </w:rPr>
        <w:t>Дополнительная общеобразовательная</w:t>
      </w:r>
    </w:p>
    <w:p w14:paraId="2CA9C4D7" w14:textId="77777777" w:rsidR="00E511A7" w:rsidRPr="00FA5229" w:rsidRDefault="00E511A7" w:rsidP="00E511A7">
      <w:pPr>
        <w:jc w:val="center"/>
        <w:rPr>
          <w:b/>
          <w:bCs/>
          <w:sz w:val="32"/>
          <w:szCs w:val="32"/>
        </w:rPr>
      </w:pPr>
      <w:r w:rsidRPr="00FA5229">
        <w:rPr>
          <w:b/>
          <w:bCs/>
          <w:sz w:val="32"/>
          <w:szCs w:val="32"/>
        </w:rPr>
        <w:t>общеразвивающая программа</w:t>
      </w:r>
    </w:p>
    <w:p w14:paraId="07F138D6" w14:textId="41900C38" w:rsidR="00E511A7" w:rsidRPr="00FA5229" w:rsidRDefault="00E511A7" w:rsidP="00E511A7">
      <w:pPr>
        <w:jc w:val="center"/>
        <w:rPr>
          <w:b/>
          <w:bCs/>
          <w:sz w:val="32"/>
          <w:szCs w:val="32"/>
        </w:rPr>
      </w:pPr>
    </w:p>
    <w:p w14:paraId="2EE49E41" w14:textId="77777777" w:rsidR="00E511A7" w:rsidRPr="00FA5229" w:rsidRDefault="00E511A7" w:rsidP="00E511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before="120" w:after="120" w:line="276" w:lineRule="auto"/>
        <w:jc w:val="center"/>
        <w:rPr>
          <w:b/>
          <w:sz w:val="32"/>
          <w:szCs w:val="32"/>
        </w:rPr>
      </w:pPr>
      <w:r w:rsidRPr="00FA5229">
        <w:rPr>
          <w:b/>
          <w:sz w:val="32"/>
          <w:szCs w:val="32"/>
        </w:rPr>
        <w:t>Кружок олимпиадной математики</w:t>
      </w:r>
    </w:p>
    <w:p w14:paraId="1397F630" w14:textId="77777777" w:rsidR="00E511A7" w:rsidRPr="00FA5229" w:rsidRDefault="00E511A7" w:rsidP="00E511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spacing w:before="120" w:after="120" w:line="276" w:lineRule="auto"/>
        <w:jc w:val="center"/>
        <w:rPr>
          <w:b/>
          <w:sz w:val="32"/>
          <w:szCs w:val="32"/>
        </w:rPr>
      </w:pPr>
      <w:bookmarkStart w:id="1" w:name="_heading=h.v21wux2qy44b" w:colFirst="0" w:colLast="0"/>
      <w:bookmarkEnd w:id="1"/>
      <w:r w:rsidRPr="00FA5229">
        <w:rPr>
          <w:b/>
          <w:sz w:val="32"/>
          <w:szCs w:val="32"/>
        </w:rPr>
        <w:t>по модели «</w:t>
      </w:r>
      <w:proofErr w:type="spellStart"/>
      <w:r w:rsidRPr="00FA5229">
        <w:rPr>
          <w:b/>
          <w:sz w:val="32"/>
          <w:szCs w:val="32"/>
        </w:rPr>
        <w:t>Школково</w:t>
      </w:r>
      <w:proofErr w:type="spellEnd"/>
      <w:r w:rsidRPr="00FA5229">
        <w:rPr>
          <w:b/>
          <w:sz w:val="32"/>
          <w:szCs w:val="32"/>
        </w:rPr>
        <w:t>»</w:t>
      </w:r>
    </w:p>
    <w:p w14:paraId="3A53BF04" w14:textId="47CC495B" w:rsidR="00E511A7" w:rsidRDefault="00E511A7" w:rsidP="00E511A7">
      <w:pPr>
        <w:jc w:val="center"/>
        <w:rPr>
          <w:b/>
          <w:bCs/>
          <w:sz w:val="28"/>
          <w:szCs w:val="28"/>
        </w:rPr>
      </w:pPr>
    </w:p>
    <w:p w14:paraId="39D3D5D8" w14:textId="77777777" w:rsidR="00E511A7" w:rsidRDefault="00E511A7" w:rsidP="00E511A7">
      <w:pPr>
        <w:jc w:val="center"/>
        <w:rPr>
          <w:sz w:val="28"/>
          <w:szCs w:val="28"/>
        </w:rPr>
      </w:pPr>
    </w:p>
    <w:p w14:paraId="0EBF8DB2" w14:textId="77777777" w:rsidR="00E511A7" w:rsidRDefault="00E511A7" w:rsidP="00E511A7">
      <w:pPr>
        <w:jc w:val="center"/>
        <w:rPr>
          <w:sz w:val="28"/>
          <w:szCs w:val="28"/>
        </w:rPr>
      </w:pPr>
    </w:p>
    <w:p w14:paraId="65ABB16A" w14:textId="77777777" w:rsidR="00E511A7" w:rsidRDefault="00E511A7" w:rsidP="00E511A7">
      <w:pPr>
        <w:jc w:val="center"/>
        <w:rPr>
          <w:sz w:val="28"/>
          <w:szCs w:val="28"/>
        </w:rPr>
      </w:pPr>
    </w:p>
    <w:p w14:paraId="06C221DA" w14:textId="77777777" w:rsidR="00E511A7" w:rsidRDefault="00E511A7" w:rsidP="00E511A7">
      <w:pPr>
        <w:jc w:val="center"/>
        <w:rPr>
          <w:sz w:val="28"/>
          <w:szCs w:val="28"/>
        </w:rPr>
      </w:pPr>
    </w:p>
    <w:p w14:paraId="609962B6" w14:textId="77777777" w:rsidR="00E511A7" w:rsidRDefault="00E511A7" w:rsidP="00E511A7">
      <w:pPr>
        <w:jc w:val="center"/>
        <w:rPr>
          <w:sz w:val="28"/>
          <w:szCs w:val="28"/>
        </w:rPr>
      </w:pPr>
    </w:p>
    <w:p w14:paraId="776CDAFF" w14:textId="77777777" w:rsidR="00E511A7" w:rsidRDefault="00E511A7" w:rsidP="00E511A7">
      <w:pPr>
        <w:jc w:val="center"/>
        <w:rPr>
          <w:sz w:val="28"/>
          <w:szCs w:val="28"/>
        </w:rPr>
      </w:pPr>
    </w:p>
    <w:p w14:paraId="5D93D918" w14:textId="77777777" w:rsidR="00E511A7" w:rsidRDefault="00E511A7" w:rsidP="00E511A7">
      <w:pPr>
        <w:rPr>
          <w:sz w:val="28"/>
          <w:szCs w:val="28"/>
        </w:rPr>
      </w:pPr>
    </w:p>
    <w:p w14:paraId="12311CA9" w14:textId="02512AAD" w:rsidR="00E511A7" w:rsidRDefault="00E511A7" w:rsidP="00FA5229">
      <w:pPr>
        <w:rPr>
          <w:sz w:val="28"/>
          <w:szCs w:val="28"/>
        </w:rPr>
      </w:pPr>
    </w:p>
    <w:p w14:paraId="11FDF04E" w14:textId="01A43A73" w:rsidR="00E511A7" w:rsidRPr="00FA5229" w:rsidRDefault="00E511A7" w:rsidP="00FA5229">
      <w:pPr>
        <w:jc w:val="center"/>
        <w:rPr>
          <w:b/>
          <w:sz w:val="28"/>
          <w:szCs w:val="28"/>
        </w:rPr>
      </w:pPr>
      <w:r w:rsidRPr="00C51D11">
        <w:rPr>
          <w:b/>
          <w:sz w:val="28"/>
          <w:szCs w:val="28"/>
        </w:rPr>
        <w:t>город Зеленодольск - 2024</w:t>
      </w:r>
    </w:p>
    <w:p w14:paraId="23BCB35B" w14:textId="1463120A" w:rsidR="00E511A7" w:rsidRDefault="00E511A7" w:rsidP="00E511A7">
      <w:pPr>
        <w:jc w:val="center"/>
        <w:rPr>
          <w:b/>
          <w:bCs/>
          <w:sz w:val="24"/>
          <w:szCs w:val="24"/>
        </w:rPr>
      </w:pPr>
      <w:r w:rsidRPr="00FA5229">
        <w:rPr>
          <w:b/>
          <w:bCs/>
          <w:sz w:val="24"/>
          <w:szCs w:val="24"/>
        </w:rPr>
        <w:lastRenderedPageBreak/>
        <w:t>Пояснительная записка</w:t>
      </w:r>
    </w:p>
    <w:p w14:paraId="37B7CF51" w14:textId="77777777" w:rsidR="00FA5229" w:rsidRPr="00FA5229" w:rsidRDefault="00FA5229" w:rsidP="00E511A7">
      <w:pPr>
        <w:jc w:val="center"/>
        <w:rPr>
          <w:b/>
          <w:bCs/>
          <w:sz w:val="24"/>
          <w:szCs w:val="24"/>
        </w:rPr>
      </w:pPr>
    </w:p>
    <w:p w14:paraId="3C6D0454" w14:textId="77777777" w:rsidR="00B6577C" w:rsidRPr="00FA5229" w:rsidRDefault="00B6577C" w:rsidP="000A740B">
      <w:pPr>
        <w:pStyle w:val="c4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FA5229">
        <w:rPr>
          <w:rStyle w:val="c0"/>
          <w:color w:val="000000"/>
        </w:rPr>
        <w:t xml:space="preserve">Настоящая программа кружка по математике для учащихся 5 классов создана на основе государственных </w:t>
      </w:r>
      <w:proofErr w:type="gramStart"/>
      <w:r w:rsidRPr="00FA5229">
        <w:rPr>
          <w:rStyle w:val="c0"/>
          <w:color w:val="000000"/>
        </w:rPr>
        <w:t>образовательных  стандартов</w:t>
      </w:r>
      <w:proofErr w:type="gramEnd"/>
      <w:r w:rsidRPr="00FA5229">
        <w:rPr>
          <w:rStyle w:val="c0"/>
          <w:color w:val="000000"/>
        </w:rPr>
        <w:t xml:space="preserve"> основного общего образования второго поколения. Программа кружка рассчитана на обучающихся, склонных к занятиям математикой и желающих повысить свой математический уровень. Именно в этом возрасте формируются математические способности и устойчивый интерес к математике. Учащийся в 7 или 8 классе будет всерьез заниматься </w:t>
      </w:r>
      <w:proofErr w:type="gramStart"/>
      <w:r w:rsidRPr="00FA5229">
        <w:rPr>
          <w:rStyle w:val="c0"/>
          <w:color w:val="000000"/>
        </w:rPr>
        <w:t>математикой,  если</w:t>
      </w:r>
      <w:proofErr w:type="gramEnd"/>
      <w:r w:rsidRPr="00FA5229">
        <w:rPr>
          <w:rStyle w:val="c0"/>
          <w:color w:val="000000"/>
        </w:rPr>
        <w:t xml:space="preserve"> на предыдущих этапах он почувствовал, что  размышления над трудными, нестандартными задачами могут доставлять подлинную радость.</w:t>
      </w:r>
    </w:p>
    <w:p w14:paraId="3D4BD78B" w14:textId="77777777" w:rsidR="00B6577C" w:rsidRPr="00FA5229" w:rsidRDefault="00B6577C" w:rsidP="000A740B">
      <w:pPr>
        <w:pStyle w:val="c4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proofErr w:type="gramStart"/>
      <w:r w:rsidRPr="00FA5229">
        <w:rPr>
          <w:rStyle w:val="c0"/>
          <w:b/>
          <w:bCs/>
          <w:color w:val="000000"/>
        </w:rPr>
        <w:t>Актуальность</w:t>
      </w:r>
      <w:r w:rsidRPr="00FA5229">
        <w:rPr>
          <w:rStyle w:val="c0"/>
          <w:color w:val="000000"/>
        </w:rPr>
        <w:t xml:space="preserve">  данного</w:t>
      </w:r>
      <w:proofErr w:type="gramEnd"/>
      <w:r w:rsidRPr="00FA5229">
        <w:rPr>
          <w:rStyle w:val="c0"/>
          <w:color w:val="000000"/>
        </w:rPr>
        <w:t xml:space="preserve"> курса определяется тем, что учащихся расширяют представления   о математике, об исторических корнях математических понятий и символов, о роли математики в общечеловеческой культуре.</w:t>
      </w:r>
    </w:p>
    <w:p w14:paraId="2198BED9" w14:textId="0E29737B" w:rsidR="00B6577C" w:rsidRPr="00FA5229" w:rsidRDefault="00B6577C" w:rsidP="000A740B">
      <w:pPr>
        <w:pStyle w:val="c4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FA5229">
        <w:rPr>
          <w:rStyle w:val="c0"/>
          <w:color w:val="000000"/>
        </w:rPr>
        <w:t>Освоение содержания программы способствует интеллектуальному, творческому, эмоциональному развитию учащихся. При реализации содержания программы учитываются возрастные и индивидуальные возможности, личностно-деятельный подход.</w:t>
      </w:r>
      <w:r w:rsidR="00FA5229">
        <w:rPr>
          <w:rStyle w:val="c0"/>
          <w:color w:val="000000"/>
        </w:rPr>
        <w:t xml:space="preserve"> </w:t>
      </w:r>
      <w:r w:rsidRPr="00FA5229">
        <w:rPr>
          <w:rStyle w:val="c0"/>
          <w:color w:val="000000"/>
        </w:rPr>
        <w:t>Уровень сложности подобранных заданий таков, что к их рассмотрению можно привлечь значительное число учащихся.</w:t>
      </w:r>
    </w:p>
    <w:p w14:paraId="7BDE4C04" w14:textId="17FDB14C" w:rsidR="00B6577C" w:rsidRPr="00FA5229" w:rsidRDefault="00B6577C" w:rsidP="000A740B">
      <w:pPr>
        <w:pStyle w:val="c4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FA5229">
        <w:rPr>
          <w:rStyle w:val="c0"/>
          <w:color w:val="000000"/>
        </w:rPr>
        <w:t>Математика - «наука наук». Математика – удобный,</w:t>
      </w:r>
      <w:r w:rsidR="00FA5229">
        <w:rPr>
          <w:rStyle w:val="c0"/>
          <w:color w:val="000000"/>
        </w:rPr>
        <w:t xml:space="preserve"> даже универсальный, </w:t>
      </w:r>
      <w:r w:rsidRPr="00FA5229">
        <w:rPr>
          <w:rStyle w:val="c0"/>
          <w:color w:val="000000"/>
        </w:rPr>
        <w:t>инструмент описания мира. А прикладная математика, то есть математика практическая, ориентированная на конкретные актуальные цели и нужды, является не только средством познания, но также и средством воздействия на окружающий мир.</w:t>
      </w:r>
    </w:p>
    <w:p w14:paraId="1A1736B5" w14:textId="77777777" w:rsidR="00B6577C" w:rsidRPr="00FA5229" w:rsidRDefault="00B6577C" w:rsidP="000A740B">
      <w:pPr>
        <w:pStyle w:val="c4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FA5229">
        <w:rPr>
          <w:rStyle w:val="c0"/>
          <w:color w:val="000000"/>
        </w:rPr>
        <w:t>Современный этап развития общества характеризуется резким подъемом его информационной культуры, модернизацией общего образования, поэтому приоритет отдается вкладу математического образования в индивидуальное развитие личности. Развитие, прежде всего, в таких направлениях, как точность и ясность мысли, высокий уровень интеллекта, воля и целеустремленность в поисках и принятии решений, способность ориентироваться в новых ситуациях, стремление к применению полученных знаний, умение и желание постоянно учиться, творческая активность и самостоятельность.  </w:t>
      </w:r>
    </w:p>
    <w:p w14:paraId="079A7DF9" w14:textId="77777777" w:rsidR="00B6577C" w:rsidRPr="00FA5229" w:rsidRDefault="00B6577C" w:rsidP="000A740B">
      <w:pPr>
        <w:pStyle w:val="c4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FA5229">
        <w:rPr>
          <w:rStyle w:val="c0"/>
          <w:color w:val="000000"/>
        </w:rPr>
        <w:t>Математическое образование должно подчиняться общей цели: обеспечить усвоение системы математических умений и знаний, развивать логическое мышление и пространственное воображение, сформировать представление о прикладных возможностях математики, сообщить сведения об истории развития науки, выявлять образовательные склонности и предпочтения учащихся.</w:t>
      </w:r>
    </w:p>
    <w:p w14:paraId="4CDF601F" w14:textId="5A63D22E" w:rsidR="00B6577C" w:rsidRPr="00FA5229" w:rsidRDefault="00B6577C" w:rsidP="000A740B">
      <w:pPr>
        <w:pStyle w:val="c4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FA5229">
        <w:rPr>
          <w:rStyle w:val="c0"/>
          <w:color w:val="000000"/>
        </w:rPr>
        <w:t>Содержание курса позволяет учащимся активно включаться в учебно-познавательную деятельность и максимально проявить себя, поэтому при изучении акцент делается не столько на приобретении дополнительных знаний, сколько</w:t>
      </w:r>
      <w:r w:rsidR="00FA5229">
        <w:rPr>
          <w:rStyle w:val="c0"/>
          <w:color w:val="000000"/>
        </w:rPr>
        <w:t xml:space="preserve"> на развитие </w:t>
      </w:r>
      <w:bookmarkStart w:id="2" w:name="_GoBack"/>
      <w:bookmarkEnd w:id="2"/>
      <w:proofErr w:type="gramStart"/>
      <w:r w:rsidRPr="00FA5229">
        <w:rPr>
          <w:rStyle w:val="c0"/>
          <w:color w:val="000000"/>
        </w:rPr>
        <w:t>способностей</w:t>
      </w:r>
      <w:proofErr w:type="gramEnd"/>
      <w:r w:rsidRPr="00FA5229">
        <w:rPr>
          <w:rStyle w:val="c0"/>
          <w:color w:val="000000"/>
        </w:rPr>
        <w:t xml:space="preserve"> учащихся приобретать эти знания самостоятельно, их творческой деятельности на основе изученного материала.</w:t>
      </w:r>
    </w:p>
    <w:p w14:paraId="3077549D" w14:textId="1E3C2440" w:rsidR="00B6577C" w:rsidRPr="00FA5229" w:rsidRDefault="00B6577C" w:rsidP="000A740B">
      <w:pPr>
        <w:pStyle w:val="c4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FA5229">
        <w:rPr>
          <w:rStyle w:val="c0"/>
          <w:color w:val="000000"/>
        </w:rPr>
        <w:t>Занятия проходят в форме беседы с опорой на индивидуальные способности учащихся. В ходе занятий предполагается обязательное выполнение практических заданий.  Акцент сделан на самостоятельную работу учащихся, большое внимание уделяется индивидуальной работе.</w:t>
      </w:r>
    </w:p>
    <w:p w14:paraId="6CF5CC38" w14:textId="77777777" w:rsidR="00B6577C" w:rsidRPr="00FA5229" w:rsidRDefault="00B6577C" w:rsidP="000A740B">
      <w:pPr>
        <w:pStyle w:val="c4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FA5229">
        <w:rPr>
          <w:rStyle w:val="c0"/>
          <w:color w:val="000000"/>
        </w:rPr>
        <w:t>Вопросы, рассматриваемые в курсе, выходят за рамки школьной программы, но вместе с тем тесно примыкают к ней.</w:t>
      </w:r>
    </w:p>
    <w:p w14:paraId="00000003" w14:textId="04475F54" w:rsidR="007C3136" w:rsidRPr="00FA5229" w:rsidRDefault="00B6577C" w:rsidP="000A740B">
      <w:pPr>
        <w:pStyle w:val="c5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FA5229">
        <w:rPr>
          <w:rStyle w:val="c7"/>
          <w:color w:val="000000"/>
        </w:rPr>
        <w:t>Занятия в кружке будут способствовать совершенствованию математических знаний, формированию интереса к предмету, пониманию роли математики в деятельности человека.</w:t>
      </w:r>
      <w:bookmarkStart w:id="3" w:name="_heading=h.wmk23m36a23a" w:colFirst="0" w:colLast="0"/>
      <w:bookmarkEnd w:id="3"/>
    </w:p>
    <w:p w14:paraId="00000004" w14:textId="77777777" w:rsidR="007C3136" w:rsidRPr="00FA5229" w:rsidRDefault="00561270" w:rsidP="005612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b/>
          <w:sz w:val="24"/>
          <w:szCs w:val="24"/>
        </w:rPr>
      </w:pPr>
      <w:r w:rsidRPr="00FA5229">
        <w:rPr>
          <w:b/>
          <w:sz w:val="24"/>
          <w:szCs w:val="24"/>
        </w:rPr>
        <w:lastRenderedPageBreak/>
        <w:t>Рабочая</w:t>
      </w:r>
      <w:r w:rsidRPr="00FA5229">
        <w:rPr>
          <w:b/>
          <w:color w:val="000000"/>
          <w:sz w:val="24"/>
          <w:szCs w:val="24"/>
        </w:rPr>
        <w:t xml:space="preserve"> программа </w:t>
      </w:r>
      <w:r w:rsidRPr="00FA5229">
        <w:rPr>
          <w:b/>
          <w:sz w:val="24"/>
          <w:szCs w:val="24"/>
        </w:rPr>
        <w:t>кружка</w:t>
      </w:r>
    </w:p>
    <w:p w14:paraId="00000006" w14:textId="485DFAE4" w:rsidR="007C3136" w:rsidRPr="00FA5229" w:rsidRDefault="00561270" w:rsidP="00C51D11">
      <w:pPr>
        <w:spacing w:before="120" w:after="120" w:line="276" w:lineRule="auto"/>
        <w:ind w:firstLine="504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Количество часов в неделю/учебный год: 1 год обучения – 2 часа/70 часов, 2 год обучения – 2 часа/70 часов, 3 год обучения – 2 часа/70 часов.</w:t>
      </w:r>
    </w:p>
    <w:p w14:paraId="00000007" w14:textId="77777777" w:rsidR="007C3136" w:rsidRPr="00FA5229" w:rsidRDefault="00561270" w:rsidP="005612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b/>
          <w:sz w:val="24"/>
          <w:szCs w:val="24"/>
        </w:rPr>
      </w:pPr>
      <w:r w:rsidRPr="00FA5229">
        <w:rPr>
          <w:b/>
          <w:sz w:val="24"/>
          <w:szCs w:val="24"/>
        </w:rPr>
        <w:t>Результаты освоения программы</w:t>
      </w:r>
    </w:p>
    <w:p w14:paraId="00000008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b/>
          <w:i/>
          <w:sz w:val="24"/>
          <w:szCs w:val="24"/>
        </w:rPr>
      </w:pPr>
      <w:r w:rsidRPr="00FA5229">
        <w:rPr>
          <w:sz w:val="24"/>
          <w:szCs w:val="24"/>
        </w:rPr>
        <w:t>Изучение математики и, в частности, данного курса, дает возможность обучающимся достичь следующих результатов:</w:t>
      </w:r>
    </w:p>
    <w:p w14:paraId="00000009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b/>
          <w:i/>
          <w:sz w:val="24"/>
          <w:szCs w:val="24"/>
        </w:rPr>
        <w:t>Личностные:</w:t>
      </w:r>
      <w:r w:rsidRPr="00FA5229">
        <w:rPr>
          <w:sz w:val="24"/>
          <w:szCs w:val="24"/>
        </w:rPr>
        <w:t xml:space="preserve"> </w:t>
      </w:r>
    </w:p>
    <w:p w14:paraId="0000000A" w14:textId="77777777" w:rsidR="007C3136" w:rsidRPr="00FA5229" w:rsidRDefault="00561270" w:rsidP="00561270">
      <w:pPr>
        <w:widowControl/>
        <w:numPr>
          <w:ilvl w:val="0"/>
          <w:numId w:val="1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ответственное отношение к учению, готовность и способность обучающихся к саморазвитию и самообразованию на основе мотивации к обучению и познанию, к осознанному построению индивидуальной образовательной траектории с учетом устойчивых познавательных интересов; </w:t>
      </w:r>
    </w:p>
    <w:p w14:paraId="0000000B" w14:textId="77777777" w:rsidR="007C3136" w:rsidRPr="00FA5229" w:rsidRDefault="00561270" w:rsidP="00561270">
      <w:pPr>
        <w:widowControl/>
        <w:numPr>
          <w:ilvl w:val="0"/>
          <w:numId w:val="1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целостное мировоззрение, соответствующее современному уровню развития науки и общества; </w:t>
      </w:r>
    </w:p>
    <w:p w14:paraId="0000000C" w14:textId="77777777" w:rsidR="007C3136" w:rsidRPr="00FA5229" w:rsidRDefault="00561270" w:rsidP="00561270">
      <w:pPr>
        <w:widowControl/>
        <w:numPr>
          <w:ilvl w:val="0"/>
          <w:numId w:val="1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 </w:t>
      </w:r>
    </w:p>
    <w:p w14:paraId="0000000D" w14:textId="77777777" w:rsidR="007C3136" w:rsidRPr="00FA5229" w:rsidRDefault="00561270" w:rsidP="00561270">
      <w:pPr>
        <w:widowControl/>
        <w:numPr>
          <w:ilvl w:val="0"/>
          <w:numId w:val="1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критичность мышления, умение распознавать логически некорректные высказывания, отличать гипотезу от факта; </w:t>
      </w:r>
    </w:p>
    <w:p w14:paraId="0000000E" w14:textId="77777777" w:rsidR="007C3136" w:rsidRPr="00FA5229" w:rsidRDefault="00561270" w:rsidP="00561270">
      <w:pPr>
        <w:widowControl/>
        <w:numPr>
          <w:ilvl w:val="0"/>
          <w:numId w:val="1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креативность мышления, инициатива, находчивость, активность при решении математических задач; </w:t>
      </w:r>
    </w:p>
    <w:p w14:paraId="0000000F" w14:textId="77777777" w:rsidR="007C3136" w:rsidRPr="00FA5229" w:rsidRDefault="00561270" w:rsidP="00561270">
      <w:pPr>
        <w:widowControl/>
        <w:numPr>
          <w:ilvl w:val="0"/>
          <w:numId w:val="1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способность к эмоциональному (эстетическому) восприятию математических объектов, задач, решений, рассуждений; </w:t>
      </w:r>
    </w:p>
    <w:p w14:paraId="00000010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Средством достижения этих результатов является: </w:t>
      </w:r>
    </w:p>
    <w:p w14:paraId="00000011" w14:textId="77777777" w:rsidR="007C3136" w:rsidRPr="00FA5229" w:rsidRDefault="00561270" w:rsidP="00561270">
      <w:pPr>
        <w:widowControl/>
        <w:numPr>
          <w:ilvl w:val="0"/>
          <w:numId w:val="2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формат урока, предполагающий обсуждение идей и решений задач; </w:t>
      </w:r>
    </w:p>
    <w:p w14:paraId="00000012" w14:textId="77777777" w:rsidR="007C3136" w:rsidRPr="00FA5229" w:rsidRDefault="00561270" w:rsidP="00561270">
      <w:pPr>
        <w:widowControl/>
        <w:numPr>
          <w:ilvl w:val="0"/>
          <w:numId w:val="2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использование совокупности технологий, ориентированных на развитие самостоятельности и критичности мышления: технология проблемного диалога, технология продуктивного чтения, технология оценивания.</w:t>
      </w:r>
      <w:r w:rsidRPr="00FA5229">
        <w:rPr>
          <w:b/>
          <w:i/>
          <w:sz w:val="24"/>
          <w:szCs w:val="24"/>
        </w:rPr>
        <w:t xml:space="preserve"> </w:t>
      </w:r>
    </w:p>
    <w:p w14:paraId="00000013" w14:textId="77777777" w:rsidR="007C3136" w:rsidRPr="00FA5229" w:rsidRDefault="00561270" w:rsidP="00561270">
      <w:pPr>
        <w:widowControl/>
        <w:spacing w:before="120" w:after="120" w:line="276" w:lineRule="auto"/>
        <w:ind w:left="709"/>
        <w:jc w:val="both"/>
        <w:rPr>
          <w:sz w:val="24"/>
          <w:szCs w:val="24"/>
        </w:rPr>
      </w:pPr>
      <w:r w:rsidRPr="00FA5229">
        <w:rPr>
          <w:b/>
          <w:i/>
          <w:sz w:val="24"/>
          <w:szCs w:val="24"/>
        </w:rPr>
        <w:t>Метапредметные:</w:t>
      </w:r>
      <w:r w:rsidRPr="00FA5229">
        <w:rPr>
          <w:b/>
          <w:sz w:val="24"/>
          <w:szCs w:val="24"/>
        </w:rPr>
        <w:t xml:space="preserve"> </w:t>
      </w:r>
    </w:p>
    <w:p w14:paraId="00000014" w14:textId="77777777" w:rsidR="007C3136" w:rsidRPr="00FA5229" w:rsidRDefault="00561270" w:rsidP="0056127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firstLine="709"/>
        <w:jc w:val="both"/>
        <w:rPr>
          <w:color w:val="000000"/>
          <w:sz w:val="24"/>
          <w:szCs w:val="24"/>
        </w:rPr>
      </w:pPr>
      <w:r w:rsidRPr="00FA5229">
        <w:rPr>
          <w:color w:val="000000"/>
          <w:sz w:val="24"/>
          <w:szCs w:val="24"/>
        </w:rPr>
        <w:t>способности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14:paraId="00000015" w14:textId="77777777" w:rsidR="007C3136" w:rsidRPr="00FA5229" w:rsidRDefault="00561270" w:rsidP="0056127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firstLine="709"/>
        <w:jc w:val="both"/>
        <w:rPr>
          <w:color w:val="000000"/>
          <w:sz w:val="24"/>
          <w:szCs w:val="24"/>
        </w:rPr>
      </w:pPr>
      <w:r w:rsidRPr="00FA5229">
        <w:rPr>
          <w:color w:val="000000"/>
          <w:sz w:val="24"/>
          <w:szCs w:val="24"/>
        </w:rPr>
        <w:t xml:space="preserve">умения осуществлять контроль по образцу и вносить необходимые коррективы; </w:t>
      </w:r>
    </w:p>
    <w:p w14:paraId="00000016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способности адекватно оценивать правильность или ошибочность выполнения учебной задачи, ее объективную трудность и собственные возможности ее решения; </w:t>
      </w:r>
    </w:p>
    <w:p w14:paraId="00000017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умения устанавливать причинно-следственные связи; строить логические рассуждения, умозаключения (индуктивные, дедуктивные и по аналогии) и выводы; </w:t>
      </w:r>
    </w:p>
    <w:p w14:paraId="00000018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умения создавать, применять и преобразовывать знаково-символические средства, модели, схемы для решения учебных и познавательных задач; </w:t>
      </w:r>
    </w:p>
    <w:p w14:paraId="00000019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lastRenderedPageBreak/>
        <w:t xml:space="preserve">развития способности организовывать учебное сотрудничество и совместную деятельность с учителем и сверстниками: определять цели, распределять функции и роли участников, 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мнение; </w:t>
      </w:r>
    </w:p>
    <w:p w14:paraId="0000001A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формирования учебной и </w:t>
      </w:r>
      <w:proofErr w:type="spellStart"/>
      <w:r w:rsidRPr="00FA5229">
        <w:rPr>
          <w:sz w:val="24"/>
          <w:szCs w:val="24"/>
        </w:rPr>
        <w:t>общепользовательской</w:t>
      </w:r>
      <w:proofErr w:type="spellEnd"/>
      <w:r w:rsidRPr="00FA5229">
        <w:rPr>
          <w:sz w:val="24"/>
          <w:szCs w:val="24"/>
        </w:rPr>
        <w:t xml:space="preserve"> компетентности в области использования информационно-коммуникационных технологий; </w:t>
      </w:r>
    </w:p>
    <w:p w14:paraId="0000001B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первоначального представления об идеях и методах математики как об универсальном языке науки и техники; </w:t>
      </w:r>
    </w:p>
    <w:p w14:paraId="0000001C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развития способности видеть математическую задачу в других дисциплинах, в окружающей жизни; </w:t>
      </w:r>
    </w:p>
    <w:p w14:paraId="0000001D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умения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вероятной информации; </w:t>
      </w:r>
    </w:p>
    <w:p w14:paraId="0000001E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умения понимать и использовать математические средства наглядности (рисунки, чертежи, схемы и др.) для иллюстрации, интерпретации, аргументации; </w:t>
      </w:r>
    </w:p>
    <w:p w14:paraId="0000001F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умения выдвигать гипотезы при решении учебных задач и понимания необходимости их проверки; </w:t>
      </w:r>
    </w:p>
    <w:p w14:paraId="00000020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понимания сущности алгоритмических предписаний и умения действовать в соответствии с предложенным алгоритмом; </w:t>
      </w:r>
    </w:p>
    <w:p w14:paraId="00000021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умения самостоятельно ставить цели, выбирать и создавать алгоритмы для решения учебных математических проблем; </w:t>
      </w:r>
    </w:p>
    <w:p w14:paraId="00000022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способности планировать и осуществлять деятельность, направленную на решение задач исследовательского характера;</w:t>
      </w:r>
      <w:r w:rsidRPr="00FA5229">
        <w:rPr>
          <w:b/>
          <w:i/>
          <w:sz w:val="24"/>
          <w:szCs w:val="24"/>
        </w:rPr>
        <w:t xml:space="preserve"> </w:t>
      </w:r>
    </w:p>
    <w:p w14:paraId="00000023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b/>
          <w:i/>
          <w:sz w:val="24"/>
          <w:szCs w:val="24"/>
        </w:rPr>
        <w:t>Предметные:</w:t>
      </w:r>
      <w:r w:rsidRPr="00FA5229">
        <w:rPr>
          <w:b/>
          <w:sz w:val="24"/>
          <w:szCs w:val="24"/>
        </w:rPr>
        <w:t xml:space="preserve"> </w:t>
      </w:r>
    </w:p>
    <w:p w14:paraId="00000024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умения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развития способности обосновывать суждения, проводить классификацию; </w:t>
      </w:r>
    </w:p>
    <w:p w14:paraId="00000025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владения базовым понятийным аппаратом: иметь представление о числе, дроби, процентах, об основных геометрических объектах, формирования представлений о статистических закономерностях в реальном мире и различных способах их изучения;</w:t>
      </w:r>
    </w:p>
    <w:p w14:paraId="00000026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умения выполнять арифметические преобразования рациональных выражений, применять их для решения учебных математических задач, олимпиадных математических </w:t>
      </w:r>
      <w:proofErr w:type="gramStart"/>
      <w:r w:rsidRPr="00FA5229">
        <w:rPr>
          <w:sz w:val="24"/>
          <w:szCs w:val="24"/>
        </w:rPr>
        <w:t>задач,  и</w:t>
      </w:r>
      <w:proofErr w:type="gramEnd"/>
      <w:r w:rsidRPr="00FA5229">
        <w:rPr>
          <w:sz w:val="24"/>
          <w:szCs w:val="24"/>
        </w:rPr>
        <w:t xml:space="preserve"> задач, возникающих в смежных учебных предметах; </w:t>
      </w:r>
    </w:p>
    <w:p w14:paraId="00000027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умения пользоваться изученными математическими формулами; </w:t>
      </w:r>
    </w:p>
    <w:p w14:paraId="00000028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знания основных способов представления и анализа статистических данных; умения решать комбинаторные задачи; </w:t>
      </w:r>
    </w:p>
    <w:p w14:paraId="00000029" w14:textId="77777777" w:rsidR="007C3136" w:rsidRPr="00FA5229" w:rsidRDefault="00561270" w:rsidP="00561270">
      <w:pPr>
        <w:widowControl/>
        <w:numPr>
          <w:ilvl w:val="0"/>
          <w:numId w:val="5"/>
        </w:numPr>
        <w:spacing w:before="120" w:after="120" w:line="276" w:lineRule="auto"/>
        <w:ind w:left="0"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lastRenderedPageBreak/>
        <w:t xml:space="preserve">умения применять изученные понятия, результаты из различных разделов курса, в том числе задачи, не сводящиеся к непосредственному применению известных алгоритмов. </w:t>
      </w:r>
    </w:p>
    <w:p w14:paraId="0000002A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 </w:t>
      </w:r>
    </w:p>
    <w:p w14:paraId="0000002B" w14:textId="77777777" w:rsidR="007C3136" w:rsidRPr="00FA5229" w:rsidRDefault="00561270" w:rsidP="005612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b/>
          <w:sz w:val="24"/>
          <w:szCs w:val="24"/>
        </w:rPr>
      </w:pPr>
      <w:r w:rsidRPr="00FA5229">
        <w:rPr>
          <w:b/>
          <w:sz w:val="24"/>
          <w:szCs w:val="24"/>
        </w:rPr>
        <w:t xml:space="preserve">Содержание программы кружка </w:t>
      </w:r>
      <w:r w:rsidRPr="00FA5229">
        <w:rPr>
          <w:sz w:val="24"/>
          <w:szCs w:val="24"/>
        </w:rPr>
        <w:t xml:space="preserve"> </w:t>
      </w:r>
    </w:p>
    <w:p w14:paraId="0000002C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b/>
          <w:sz w:val="24"/>
          <w:szCs w:val="24"/>
        </w:rPr>
        <w:t xml:space="preserve">1 год обучения </w:t>
      </w:r>
    </w:p>
    <w:p w14:paraId="0000002D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Тема 1. Логика и методы решения олимпиадных задач (18 часов)</w:t>
      </w:r>
    </w:p>
    <w:p w14:paraId="0000002E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Инвариант. Принцип Дирихле. Оценка и пример. Анализ с конца. Использование таблиц, схем, рисунков. Метод «от противного». Подсчёт двумя способами.</w:t>
      </w:r>
    </w:p>
    <w:p w14:paraId="0000002F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Тема 2. Комбинаторика (16 часов)</w:t>
      </w:r>
    </w:p>
    <w:p w14:paraId="00000030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Круги Эйлера. Конструкции и процессы. Правила сложения и умножения. Построение примера. Решение комбинаторных задач перебором вариантов. Алгоритмы. Применение данных знаний для решения олимпиадных задач. </w:t>
      </w:r>
    </w:p>
    <w:p w14:paraId="00000031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Тема 3. Делимость (8 часов)</w:t>
      </w:r>
    </w:p>
    <w:p w14:paraId="00000032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Чётность. Десятичная запись числа. Свойства делимости. Применение свойств делимости целых чисел для решения олимпиадных задач.  </w:t>
      </w:r>
    </w:p>
    <w:p w14:paraId="00000033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Тема 4. Занимательная геометрия (10 часов)</w:t>
      </w:r>
    </w:p>
    <w:p w14:paraId="00000034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Клетчатые фигуры. Геометрические конструкции. Примеры и контрпримеры. Задачи на разрезание, перекладывание фигур. Развитие геометрического воображения.</w:t>
      </w:r>
    </w:p>
    <w:p w14:paraId="00000035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Тема 5. Занимательная арифметика и алгебра (16 часов)</w:t>
      </w:r>
    </w:p>
    <w:p w14:paraId="00000036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Ребусы. Задачи на движение. Текстовые задачи. Сравнения. Занимательные задачи на вычисления. Применение алгебры к олимпиадным задачам. Метод введения переменной. Эффект ±1.</w:t>
      </w:r>
    </w:p>
    <w:p w14:paraId="00000037" w14:textId="77777777" w:rsidR="007C3136" w:rsidRPr="00FA5229" w:rsidRDefault="007C3136" w:rsidP="00561270">
      <w:pPr>
        <w:spacing w:before="120" w:after="120" w:line="276" w:lineRule="auto"/>
        <w:jc w:val="both"/>
        <w:rPr>
          <w:sz w:val="24"/>
          <w:szCs w:val="24"/>
        </w:rPr>
      </w:pPr>
    </w:p>
    <w:p w14:paraId="00000038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b/>
          <w:sz w:val="24"/>
          <w:szCs w:val="24"/>
        </w:rPr>
      </w:pPr>
      <w:r w:rsidRPr="00FA5229">
        <w:rPr>
          <w:b/>
          <w:sz w:val="24"/>
          <w:szCs w:val="24"/>
        </w:rPr>
        <w:t>2 год обучения</w:t>
      </w:r>
    </w:p>
    <w:p w14:paraId="00000039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Тема 1. Логика и методы решения олимпиадных задач (18 часов)</w:t>
      </w:r>
    </w:p>
    <w:p w14:paraId="0000003A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Инвариант. Принцип Дирихле. Оценка и пример. Анализ с конца. Использование таблиц, схем, рисунков. Метод «от противного». Подсчёт двумя способами. Умение выводить следствия и строить отрицание к утверждению. Обсуждение разных подходов, культура математического диалога. </w:t>
      </w:r>
    </w:p>
    <w:p w14:paraId="0000003B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Тема 2. Комбинаторика (16 часов)</w:t>
      </w:r>
    </w:p>
    <w:p w14:paraId="0000003C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Круги Эйлера. Конструкции и процессы. Правила сложения и умножения. Построение примера. Решение комбинаторных задач перебором вариантов. Алгоритмы. Применение данных знаний для решения олимпиадных задач. </w:t>
      </w:r>
    </w:p>
    <w:p w14:paraId="0000003D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Тема 3. Делимость (8 часов)</w:t>
      </w:r>
    </w:p>
    <w:p w14:paraId="0000003E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Чётность. Десятичная запись числа. Свойства делимости. Признаки делимости чисел. Применение признаков делимости чисел. Применение свойств делимости целых чисел для решения олимпиадных задач.  </w:t>
      </w:r>
    </w:p>
    <w:p w14:paraId="0000003F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Тема 4. Занимательная геометрия (10 часов)</w:t>
      </w:r>
    </w:p>
    <w:p w14:paraId="00000040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lastRenderedPageBreak/>
        <w:t>Клетчатые фигуры. Геометрические конструкции. Примеры и контрпримеры. Задачи на разрезание, перекладывание фигур. Развитие геометрического воображения. Применение школьного курса планиметрии к решению занимательных, практических и олимпиадных задач, в том числе задач на клетчатой бумаге.</w:t>
      </w:r>
    </w:p>
    <w:p w14:paraId="00000041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Тема 5. Занимательная арифметика и алгебра (16 часов)</w:t>
      </w:r>
    </w:p>
    <w:p w14:paraId="00000042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Ребусы. Задачи на движение. Текстовые задачи. Умение сравнивать и оценивать величины, в том числе в практических задачах. Занимательные задачи на вычисления. Применение алгебры к олимпиадным задачам. Метод введения переменной. Задачи на проценты. Эффект ±1.</w:t>
      </w:r>
    </w:p>
    <w:p w14:paraId="00000043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 </w:t>
      </w:r>
    </w:p>
    <w:p w14:paraId="00000044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b/>
          <w:sz w:val="24"/>
          <w:szCs w:val="24"/>
        </w:rPr>
      </w:pPr>
      <w:r w:rsidRPr="00FA5229">
        <w:rPr>
          <w:b/>
          <w:sz w:val="24"/>
          <w:szCs w:val="24"/>
        </w:rPr>
        <w:t xml:space="preserve">3 год обучения </w:t>
      </w:r>
    </w:p>
    <w:p w14:paraId="00000045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Тема 1. Логика и методы решения олимпиадных задач (18 часов)</w:t>
      </w:r>
    </w:p>
    <w:p w14:paraId="00000046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Инвариант. Принцип Дирихле. Оценка и пример. Анализ с конца. Использование таблиц, схем, рисунков. Метод «от противного». Подсчёт двумя способами. Умение выводить следствия и строить отрицание к утверждению. Выявление аналогий между задачами на разные темы и из разных областей математики. Обсуждение разных подходов, культура математического диалога. </w:t>
      </w:r>
    </w:p>
    <w:p w14:paraId="00000047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Тема 2. Комбинаторика (16 часов)</w:t>
      </w:r>
    </w:p>
    <w:p w14:paraId="00000048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Круги Эйлера. Конструкции и процессы. Правила сложения и умножения. Построение примера. Решение комбинаторных задач перебором вариантов. Алгоритмы. Применение данных знаний для решения олимпиадных задач. </w:t>
      </w:r>
    </w:p>
    <w:p w14:paraId="00000049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Тема 3. Делимость (8 часов)</w:t>
      </w:r>
    </w:p>
    <w:p w14:paraId="0000004A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Чётность. Десятичная запись числа. Свойства делимости. Признаки делимости чисел. Применение признаков делимости чисел. Применение свойств делимости целых чисел для решения олимпиадных задач.  </w:t>
      </w:r>
    </w:p>
    <w:p w14:paraId="0000004B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Тема 4. Занимательная геометрия (10 часов)</w:t>
      </w:r>
    </w:p>
    <w:p w14:paraId="0000004C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Клетчатые фигуры. Геометрические конструкции. Примеры и контрпримеры. Задачи на разрезание, перекладывание фигур. Развитие геометрического воображения. Применение школьного курса планиметрии к решению занимательных, практических и олимпиадных задач, в том числе задач на клетчатой бумаге.</w:t>
      </w:r>
    </w:p>
    <w:p w14:paraId="0000004D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Тема 5. Занимательная арифметика и алгебра (16 часов)</w:t>
      </w:r>
    </w:p>
    <w:p w14:paraId="0000004E" w14:textId="77777777" w:rsidR="007C3136" w:rsidRPr="00FA5229" w:rsidRDefault="00561270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Ребусы. Задачи на движение. Текстовые задачи. Умение сравнивать и оценивать величины, в том числе в практических задачах. Занимательные задачи на вычисления. Применение алгебры к олимпиадным задачам. Метод введения переменной. Задачи на проценты. Эффект ±1.</w:t>
      </w:r>
    </w:p>
    <w:p w14:paraId="0000004F" w14:textId="77777777" w:rsidR="007C3136" w:rsidRPr="00FA5229" w:rsidRDefault="007C3136" w:rsidP="00561270">
      <w:pPr>
        <w:spacing w:before="120" w:after="120" w:line="276" w:lineRule="auto"/>
        <w:ind w:firstLine="709"/>
        <w:jc w:val="both"/>
        <w:rPr>
          <w:sz w:val="24"/>
          <w:szCs w:val="24"/>
        </w:rPr>
      </w:pPr>
    </w:p>
    <w:p w14:paraId="00000050" w14:textId="77777777" w:rsidR="007C3136" w:rsidRPr="00FA5229" w:rsidRDefault="00561270" w:rsidP="005612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b/>
          <w:sz w:val="24"/>
          <w:szCs w:val="24"/>
        </w:rPr>
      </w:pPr>
      <w:r w:rsidRPr="00FA5229">
        <w:rPr>
          <w:b/>
          <w:sz w:val="24"/>
          <w:szCs w:val="24"/>
        </w:rPr>
        <w:t>Формат программы</w:t>
      </w:r>
    </w:p>
    <w:p w14:paraId="00000051" w14:textId="77777777" w:rsidR="007C3136" w:rsidRPr="00FA5229" w:rsidRDefault="00561270" w:rsidP="00561270">
      <w:pPr>
        <w:spacing w:before="120" w:after="120" w:line="276" w:lineRule="auto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Обучение состоит из дистанционной и очной частей и проходит в 4 этапа:</w:t>
      </w:r>
    </w:p>
    <w:p w14:paraId="00000052" w14:textId="42076AE4" w:rsidR="007C3136" w:rsidRPr="00FA5229" w:rsidRDefault="00561270" w:rsidP="00561270">
      <w:pPr>
        <w:numPr>
          <w:ilvl w:val="0"/>
          <w:numId w:val="4"/>
        </w:numPr>
        <w:spacing w:before="120" w:after="120" w:line="276" w:lineRule="auto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Просмотр вебинара с теорией на Платформе </w:t>
      </w:r>
      <w:proofErr w:type="spellStart"/>
      <w:r w:rsidRPr="00FA5229">
        <w:rPr>
          <w:sz w:val="24"/>
          <w:szCs w:val="24"/>
        </w:rPr>
        <w:t>Школково</w:t>
      </w:r>
      <w:proofErr w:type="spellEnd"/>
      <w:r w:rsidRPr="00FA5229">
        <w:rPr>
          <w:sz w:val="24"/>
          <w:szCs w:val="24"/>
        </w:rPr>
        <w:t xml:space="preserve"> (</w:t>
      </w:r>
      <w:r w:rsidR="00B67A0E" w:rsidRPr="00FA5229">
        <w:rPr>
          <w:sz w:val="24"/>
          <w:szCs w:val="24"/>
        </w:rPr>
        <w:t>15</w:t>
      </w:r>
      <w:r w:rsidRPr="00FA5229">
        <w:rPr>
          <w:sz w:val="24"/>
          <w:szCs w:val="24"/>
        </w:rPr>
        <w:t xml:space="preserve"> минут в неделю, </w:t>
      </w:r>
      <w:r w:rsidRPr="00FA5229">
        <w:rPr>
          <w:sz w:val="24"/>
          <w:szCs w:val="24"/>
        </w:rPr>
        <w:lastRenderedPageBreak/>
        <w:t>дистанционно)</w:t>
      </w:r>
    </w:p>
    <w:p w14:paraId="00000053" w14:textId="77777777" w:rsidR="007C3136" w:rsidRPr="00FA5229" w:rsidRDefault="00561270" w:rsidP="00561270">
      <w:pPr>
        <w:numPr>
          <w:ilvl w:val="0"/>
          <w:numId w:val="4"/>
        </w:numPr>
        <w:spacing w:before="120" w:after="120" w:line="276" w:lineRule="auto"/>
        <w:jc w:val="both"/>
        <w:rPr>
          <w:sz w:val="24"/>
          <w:szCs w:val="24"/>
        </w:rPr>
      </w:pPr>
      <w:r w:rsidRPr="00FA5229">
        <w:rPr>
          <w:sz w:val="24"/>
          <w:szCs w:val="24"/>
        </w:rPr>
        <w:t>Занятие на кружке (60 минут в неделю, очно)</w:t>
      </w:r>
    </w:p>
    <w:p w14:paraId="00000054" w14:textId="77777777" w:rsidR="007C3136" w:rsidRPr="00FA5229" w:rsidRDefault="00561270" w:rsidP="00561270">
      <w:pPr>
        <w:numPr>
          <w:ilvl w:val="0"/>
          <w:numId w:val="4"/>
        </w:numPr>
        <w:spacing w:before="120" w:after="120" w:line="276" w:lineRule="auto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Занятие с онлайн-преподавателем на Платформе </w:t>
      </w:r>
      <w:proofErr w:type="spellStart"/>
      <w:r w:rsidRPr="00FA5229">
        <w:rPr>
          <w:sz w:val="24"/>
          <w:szCs w:val="24"/>
        </w:rPr>
        <w:t>Школково</w:t>
      </w:r>
      <w:proofErr w:type="spellEnd"/>
      <w:r w:rsidRPr="00FA5229">
        <w:rPr>
          <w:sz w:val="24"/>
          <w:szCs w:val="24"/>
        </w:rPr>
        <w:t xml:space="preserve"> (30 минут в неделю, дистанционно)</w:t>
      </w:r>
    </w:p>
    <w:p w14:paraId="00000055" w14:textId="027A93CB" w:rsidR="007C3136" w:rsidRPr="00FA5229" w:rsidRDefault="00561270" w:rsidP="00561270">
      <w:pPr>
        <w:numPr>
          <w:ilvl w:val="0"/>
          <w:numId w:val="4"/>
        </w:numPr>
        <w:spacing w:before="120" w:after="120" w:line="276" w:lineRule="auto"/>
        <w:jc w:val="both"/>
        <w:rPr>
          <w:sz w:val="24"/>
          <w:szCs w:val="24"/>
        </w:rPr>
      </w:pPr>
      <w:r w:rsidRPr="00FA5229">
        <w:rPr>
          <w:sz w:val="24"/>
          <w:szCs w:val="24"/>
        </w:rPr>
        <w:t xml:space="preserve">Просмотр вебинара с разбором задач на Платформе </w:t>
      </w:r>
      <w:proofErr w:type="spellStart"/>
      <w:r w:rsidRPr="00FA5229">
        <w:rPr>
          <w:sz w:val="24"/>
          <w:szCs w:val="24"/>
        </w:rPr>
        <w:t>Школково</w:t>
      </w:r>
      <w:proofErr w:type="spellEnd"/>
      <w:r w:rsidRPr="00FA5229">
        <w:rPr>
          <w:sz w:val="24"/>
          <w:szCs w:val="24"/>
        </w:rPr>
        <w:t xml:space="preserve"> (</w:t>
      </w:r>
      <w:r w:rsidR="00B67A0E" w:rsidRPr="00FA5229">
        <w:rPr>
          <w:sz w:val="24"/>
          <w:szCs w:val="24"/>
        </w:rPr>
        <w:t>15</w:t>
      </w:r>
      <w:r w:rsidRPr="00FA5229">
        <w:rPr>
          <w:sz w:val="24"/>
          <w:szCs w:val="24"/>
        </w:rPr>
        <w:t xml:space="preserve"> минут в неделю, дистанционно)</w:t>
      </w:r>
    </w:p>
    <w:p w14:paraId="00000056" w14:textId="77777777" w:rsidR="007C3136" w:rsidRPr="00561270" w:rsidRDefault="00561270" w:rsidP="00561270">
      <w:pPr>
        <w:spacing w:before="120" w:after="120" w:line="276" w:lineRule="auto"/>
        <w:jc w:val="both"/>
        <w:rPr>
          <w:b/>
          <w:sz w:val="28"/>
          <w:szCs w:val="28"/>
        </w:rPr>
      </w:pPr>
      <w:r w:rsidRPr="00FA5229">
        <w:rPr>
          <w:sz w:val="24"/>
          <w:szCs w:val="24"/>
        </w:rPr>
        <w:t>На изучение каждой темы заложено 2 астроно</w:t>
      </w:r>
      <w:r w:rsidRPr="00561270">
        <w:rPr>
          <w:sz w:val="28"/>
          <w:szCs w:val="28"/>
        </w:rPr>
        <w:t>мических часа.</w:t>
      </w:r>
    </w:p>
    <w:sectPr w:rsidR="007C3136" w:rsidRPr="00561270" w:rsidSect="00FA5229">
      <w:pgSz w:w="11906" w:h="16838"/>
      <w:pgMar w:top="993" w:right="850" w:bottom="1134" w:left="1418" w:header="709" w:footer="709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250F"/>
    <w:multiLevelType w:val="multilevel"/>
    <w:tmpl w:val="E620FFC8"/>
    <w:lvl w:ilvl="0">
      <w:start w:val="1"/>
      <w:numFmt w:val="bullet"/>
      <w:lvlText w:val="–"/>
      <w:lvlJc w:val="left"/>
      <w:pPr>
        <w:ind w:left="10" w:hanging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pStyle w:val="a"/>
      <w:lvlText w:val="o"/>
      <w:lvlJc w:val="left"/>
      <w:pPr>
        <w:ind w:left="1130" w:hanging="11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50" w:hanging="18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70" w:hanging="25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90" w:hanging="329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10" w:hanging="40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30" w:hanging="47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50" w:hanging="54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70" w:hanging="617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2A873815"/>
    <w:multiLevelType w:val="multilevel"/>
    <w:tmpl w:val="857C6C4A"/>
    <w:lvl w:ilvl="0">
      <w:start w:val="1"/>
      <w:numFmt w:val="bullet"/>
      <w:lvlText w:val="–"/>
      <w:lvlJc w:val="left"/>
      <w:pPr>
        <w:ind w:left="180" w:hanging="1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692B6219"/>
    <w:multiLevelType w:val="multilevel"/>
    <w:tmpl w:val="2AC2CA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E3F299A"/>
    <w:multiLevelType w:val="multilevel"/>
    <w:tmpl w:val="52BC8DD0"/>
    <w:lvl w:ilvl="0">
      <w:start w:val="1"/>
      <w:numFmt w:val="bullet"/>
      <w:lvlText w:val="–"/>
      <w:lvlJc w:val="left"/>
      <w:pPr>
        <w:ind w:left="142" w:hanging="14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37" w:hanging="113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57" w:hanging="185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77" w:hanging="257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97" w:hanging="329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17" w:hanging="401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37" w:hanging="473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57" w:hanging="545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77" w:hanging="617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73BA7E06"/>
    <w:multiLevelType w:val="multilevel"/>
    <w:tmpl w:val="F50C58F6"/>
    <w:lvl w:ilvl="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ADC1158"/>
    <w:multiLevelType w:val="multilevel"/>
    <w:tmpl w:val="438E2D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136"/>
    <w:rsid w:val="000A740B"/>
    <w:rsid w:val="00561270"/>
    <w:rsid w:val="007C3136"/>
    <w:rsid w:val="0088332C"/>
    <w:rsid w:val="00B6577C"/>
    <w:rsid w:val="00B67A0E"/>
    <w:rsid w:val="00C51D11"/>
    <w:rsid w:val="00E511A7"/>
    <w:rsid w:val="00FA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18E3"/>
  <w15:docId w15:val="{BB99FFB8-A7E1-4652-A51A-D4B1F8B7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81F27"/>
    <w:pPr>
      <w:autoSpaceDE w:val="0"/>
      <w:autoSpaceDN w:val="0"/>
      <w:adjustRightInd w:val="0"/>
    </w:pPr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81F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81F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,ITL List Paragraph,Цветной список - Акцент 13"/>
    <w:basedOn w:val="a0"/>
    <w:link w:val="a6"/>
    <w:uiPriority w:val="34"/>
    <w:qFormat/>
    <w:rsid w:val="00B81F27"/>
    <w:pPr>
      <w:ind w:left="720"/>
      <w:contextualSpacing/>
    </w:pPr>
  </w:style>
  <w:style w:type="character" w:customStyle="1" w:styleId="a6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5"/>
    <w:uiPriority w:val="34"/>
    <w:qFormat/>
    <w:locked/>
    <w:rsid w:val="00B81F27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a">
    <w:name w:val="Подраздел"/>
    <w:basedOn w:val="2"/>
    <w:next w:val="a0"/>
    <w:uiPriority w:val="99"/>
    <w:qFormat/>
    <w:rsid w:val="00B81F27"/>
    <w:pPr>
      <w:numPr>
        <w:ilvl w:val="1"/>
        <w:numId w:val="1"/>
      </w:numPr>
      <w:tabs>
        <w:tab w:val="num" w:pos="360"/>
      </w:tabs>
      <w:spacing w:after="240"/>
      <w:ind w:left="0" w:firstLine="0"/>
      <w:jc w:val="both"/>
    </w:pPr>
    <w:rPr>
      <w:sz w:val="32"/>
      <w:szCs w:val="32"/>
    </w:rPr>
  </w:style>
  <w:style w:type="paragraph" w:customStyle="1" w:styleId="a7">
    <w:name w:val="Подпункт"/>
    <w:basedOn w:val="3"/>
    <w:next w:val="a0"/>
    <w:uiPriority w:val="99"/>
    <w:qFormat/>
    <w:rsid w:val="00B81F27"/>
    <w:pPr>
      <w:keepNext w:val="0"/>
      <w:keepLines w:val="0"/>
      <w:shd w:val="clear" w:color="auto" w:fill="FFFFFF" w:themeFill="background1"/>
      <w:tabs>
        <w:tab w:val="num" w:pos="360"/>
        <w:tab w:val="left" w:pos="851"/>
      </w:tabs>
      <w:spacing w:before="240" w:after="120" w:line="276" w:lineRule="auto"/>
      <w:ind w:left="709" w:hanging="709"/>
      <w:jc w:val="both"/>
    </w:pPr>
    <w:rPr>
      <w:rFonts w:ascii="Times New Roman" w:eastAsia="Yu Gothic Light" w:hAnsi="Times New Roman" w:cs="Times New Roman"/>
      <w:b/>
      <w:color w:val="auto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81F2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B81F27"/>
    <w:rPr>
      <w:rFonts w:asciiTheme="majorHAnsi" w:eastAsiaTheme="majorEastAsia" w:hAnsiTheme="majorHAnsi" w:cstheme="majorBidi"/>
      <w:color w:val="1F3763" w:themeColor="accent1" w:themeShade="7F"/>
      <w:kern w:val="0"/>
      <w:lang w:eastAsia="ru-RU"/>
    </w:rPr>
  </w:style>
  <w:style w:type="paragraph" w:styleId="a8">
    <w:name w:val="Subtitle"/>
    <w:basedOn w:val="a0"/>
    <w:next w:val="a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42">
    <w:name w:val="c42"/>
    <w:basedOn w:val="a0"/>
    <w:rsid w:val="00B6577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1"/>
    <w:rsid w:val="00B6577C"/>
  </w:style>
  <w:style w:type="paragraph" w:customStyle="1" w:styleId="c5">
    <w:name w:val="c5"/>
    <w:basedOn w:val="a0"/>
    <w:rsid w:val="00B6577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1"/>
    <w:rsid w:val="00B6577C"/>
  </w:style>
  <w:style w:type="character" w:customStyle="1" w:styleId="c19">
    <w:name w:val="c19"/>
    <w:basedOn w:val="a1"/>
    <w:rsid w:val="00B65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9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9lZWvVDOQMpnvJ3esMyr4EeKCQ==">CgMxLjAyDmgucHQwNHVsdmZzeDJyMg5oLnYyMXd1eDJxeTQ0YjIOaC53bWsyM20zNmEyM2E4AHIhMWxXUDByTGtudUkxYWJmOUlhMHFKWXVrLWExaXdtUzdT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D9FF4C1-6558-451D-A2CB-27B4E24E5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Malin</dc:creator>
  <cp:lastModifiedBy>Пользователь</cp:lastModifiedBy>
  <cp:revision>6</cp:revision>
  <dcterms:created xsi:type="dcterms:W3CDTF">2024-10-01T17:16:00Z</dcterms:created>
  <dcterms:modified xsi:type="dcterms:W3CDTF">2024-10-02T08:41:00Z</dcterms:modified>
</cp:coreProperties>
</file>